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3E" w:rsidRPr="00FD5616" w:rsidRDefault="007510B1" w:rsidP="00222F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Договор №</w:t>
      </w:r>
      <w:r w:rsidR="00722ED5" w:rsidRPr="00FD5616">
        <w:rPr>
          <w:rFonts w:ascii="Times New Roman" w:hAnsi="Times New Roman" w:cs="Times New Roman"/>
          <w:b/>
          <w:sz w:val="26"/>
          <w:szCs w:val="26"/>
        </w:rPr>
        <w:t>___</w:t>
      </w:r>
    </w:p>
    <w:p w:rsidR="00FD5616" w:rsidRPr="00FD5616" w:rsidRDefault="007510B1" w:rsidP="00222F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на обучение по образовательным программам </w:t>
      </w:r>
    </w:p>
    <w:p w:rsidR="007510B1" w:rsidRPr="00FD5616" w:rsidRDefault="007510B1" w:rsidP="00222F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222FB4" w:rsidRPr="007D4A95" w:rsidRDefault="00222FB4" w:rsidP="007510B1">
      <w:pPr>
        <w:jc w:val="center"/>
        <w:rPr>
          <w:rFonts w:ascii="Times New Roman" w:hAnsi="Times New Roman" w:cs="Times New Roman"/>
          <w:sz w:val="24"/>
        </w:rPr>
      </w:pPr>
    </w:p>
    <w:p w:rsidR="007510B1" w:rsidRPr="007D4A95" w:rsidRDefault="00CE2754" w:rsidP="00253944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 xml:space="preserve">г.Великие </w:t>
      </w:r>
      <w:r w:rsidR="00253944" w:rsidRPr="007D4A95">
        <w:rPr>
          <w:rFonts w:ascii="Times New Roman" w:hAnsi="Times New Roman" w:cs="Times New Roman"/>
          <w:sz w:val="24"/>
        </w:rPr>
        <w:t xml:space="preserve">Луки                                                </w:t>
      </w:r>
      <w:r w:rsidR="003C676B">
        <w:rPr>
          <w:rFonts w:ascii="Times New Roman" w:hAnsi="Times New Roman" w:cs="Times New Roman"/>
          <w:sz w:val="24"/>
        </w:rPr>
        <w:t xml:space="preserve">                                </w:t>
      </w:r>
      <w:r w:rsidR="00253944" w:rsidRPr="007D4A95">
        <w:rPr>
          <w:rFonts w:ascii="Times New Roman" w:hAnsi="Times New Roman" w:cs="Times New Roman"/>
          <w:sz w:val="24"/>
        </w:rPr>
        <w:t xml:space="preserve">     «____»___________</w:t>
      </w:r>
      <w:r w:rsidR="00630AE9">
        <w:rPr>
          <w:rFonts w:ascii="Times New Roman" w:hAnsi="Times New Roman" w:cs="Times New Roman"/>
          <w:sz w:val="24"/>
        </w:rPr>
        <w:t>20</w:t>
      </w:r>
      <w:r w:rsidR="001A152E">
        <w:rPr>
          <w:rFonts w:ascii="Times New Roman" w:hAnsi="Times New Roman" w:cs="Times New Roman"/>
          <w:sz w:val="24"/>
        </w:rPr>
        <w:t>2</w:t>
      </w:r>
      <w:r w:rsidR="0058184E">
        <w:rPr>
          <w:rFonts w:ascii="Times New Roman" w:hAnsi="Times New Roman" w:cs="Times New Roman"/>
          <w:sz w:val="24"/>
        </w:rPr>
        <w:t>5</w:t>
      </w:r>
      <w:r w:rsidR="007510B1" w:rsidRPr="007D4A95">
        <w:rPr>
          <w:rFonts w:ascii="Times New Roman" w:hAnsi="Times New Roman" w:cs="Times New Roman"/>
          <w:sz w:val="24"/>
        </w:rPr>
        <w:t xml:space="preserve"> г.</w:t>
      </w:r>
    </w:p>
    <w:p w:rsidR="003F32DD" w:rsidRDefault="003F32DD" w:rsidP="003F32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Государственное бюджетное профессиональное образовательное учреждение Псковской области «Великолукский медицинский колледж» (далее ГБПОУ ПО «ВМК»), осуществляющее образовательную деятельность на основании лицензии от 24 ноября 2014 года № 2251, выданной Государственным управлением образования Псковской области, именуемое в дальнейшем Исполнитель, в лице директора </w:t>
      </w:r>
      <w:proofErr w:type="spellStart"/>
      <w:r>
        <w:rPr>
          <w:rFonts w:ascii="Times New Roman" w:hAnsi="Times New Roman" w:cs="Times New Roman"/>
          <w:sz w:val="24"/>
        </w:rPr>
        <w:t>Шулаева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 и лицензии и _______________________________________________________________________________, </w:t>
      </w:r>
    </w:p>
    <w:p w:rsidR="003F32DD" w:rsidRDefault="003F32DD" w:rsidP="003F32DD">
      <w:pPr>
        <w:tabs>
          <w:tab w:val="left" w:pos="717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/ наименование юридического лица)</w:t>
      </w:r>
    </w:p>
    <w:p w:rsidR="003F32DD" w:rsidRDefault="003F32DD" w:rsidP="003F32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) в дальнейшем Заказчик, в лице____________________________________ </w:t>
      </w: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3F32DD" w:rsidRDefault="003F32DD" w:rsidP="003F32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должности, ФИО (при наличии) представителя Заказчика)</w:t>
      </w:r>
    </w:p>
    <w:p w:rsidR="003F32DD" w:rsidRDefault="003F32DD" w:rsidP="003F32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действующего на основании_______________________________________________________, </w:t>
      </w:r>
    </w:p>
    <w:p w:rsidR="003F32DD" w:rsidRDefault="003F32DD" w:rsidP="003F32D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3F32DD" w:rsidRDefault="003F32DD" w:rsidP="003F32D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и ______________________________________________________________________________, </w:t>
      </w:r>
      <w:r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3F32DD" w:rsidRDefault="00197FD3" w:rsidP="003F3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</w:t>
      </w:r>
      <w:r w:rsidR="003F32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32D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3F32DD">
        <w:rPr>
          <w:rFonts w:ascii="Times New Roman" w:hAnsi="Times New Roman" w:cs="Times New Roman"/>
          <w:sz w:val="24"/>
          <w:szCs w:val="24"/>
        </w:rPr>
        <w:t>) в дальнейшем Обучающийся, совместно именуемые Стороны, заключили настоящий Договор (далее Договор) о нижеследующем:</w:t>
      </w:r>
    </w:p>
    <w:p w:rsidR="003F32DD" w:rsidRDefault="003F32DD" w:rsidP="00F96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944" w:rsidRDefault="00253944" w:rsidP="00F96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5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90DED" w:rsidRPr="00F9625C" w:rsidRDefault="00A90DED" w:rsidP="00F96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B13" w:rsidRPr="007D4A95" w:rsidRDefault="00530B13" w:rsidP="00530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587F22">
        <w:rPr>
          <w:rFonts w:ascii="Times New Roman" w:hAnsi="Times New Roman" w:cs="Times New Roman"/>
          <w:sz w:val="24"/>
          <w:szCs w:val="24"/>
        </w:rPr>
        <w:t>Заказчик</w:t>
      </w:r>
      <w:r w:rsidR="003C676B">
        <w:rPr>
          <w:rFonts w:ascii="Times New Roman" w:hAnsi="Times New Roman" w:cs="Times New Roman"/>
          <w:sz w:val="24"/>
          <w:szCs w:val="24"/>
        </w:rPr>
        <w:t xml:space="preserve"> </w:t>
      </w:r>
      <w:r w:rsidRPr="007D4A95">
        <w:rPr>
          <w:rFonts w:ascii="Times New Roman" w:hAnsi="Times New Roman" w:cs="Times New Roman"/>
          <w:sz w:val="24"/>
          <w:szCs w:val="24"/>
        </w:rPr>
        <w:t xml:space="preserve">обязуется оплатить </w:t>
      </w:r>
      <w:proofErr w:type="gramStart"/>
      <w:r w:rsidRPr="007D4A9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D4A95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1B1E17">
        <w:rPr>
          <w:rFonts w:ascii="Times New Roman" w:hAnsi="Times New Roman" w:cs="Times New Roman"/>
          <w:sz w:val="24"/>
          <w:szCs w:val="24"/>
        </w:rPr>
        <w:t xml:space="preserve"> отделения </w:t>
      </w:r>
      <w:r>
        <w:rPr>
          <w:rFonts w:ascii="Times New Roman" w:hAnsi="Times New Roman" w:cs="Times New Roman"/>
          <w:sz w:val="24"/>
          <w:szCs w:val="24"/>
        </w:rPr>
        <w:t xml:space="preserve">Фармация, </w:t>
      </w:r>
      <w:r w:rsidRPr="001B1E17">
        <w:rPr>
          <w:rFonts w:ascii="Times New Roman" w:hAnsi="Times New Roman" w:cs="Times New Roman"/>
          <w:sz w:val="24"/>
          <w:szCs w:val="24"/>
        </w:rPr>
        <w:t>код специальности</w:t>
      </w:r>
      <w:r w:rsidR="00A52497">
        <w:rPr>
          <w:rFonts w:ascii="Times New Roman" w:hAnsi="Times New Roman" w:cs="Times New Roman"/>
          <w:sz w:val="24"/>
          <w:szCs w:val="24"/>
        </w:rPr>
        <w:t xml:space="preserve"> </w:t>
      </w:r>
      <w:r w:rsidRPr="00F9625C">
        <w:rPr>
          <w:rFonts w:ascii="Times New Roman" w:hAnsi="Times New Roman" w:cs="Times New Roman"/>
          <w:sz w:val="24"/>
          <w:szCs w:val="24"/>
        </w:rPr>
        <w:t>33.02.01</w:t>
      </w:r>
      <w:r w:rsidRPr="001B1E17">
        <w:rPr>
          <w:rFonts w:ascii="Times New Roman" w:hAnsi="Times New Roman" w:cs="Times New Roman"/>
          <w:sz w:val="24"/>
          <w:szCs w:val="24"/>
        </w:rPr>
        <w:t xml:space="preserve">, 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  Фармацевт</w:t>
      </w:r>
      <w:r w:rsidRPr="001B1E17">
        <w:rPr>
          <w:rFonts w:ascii="Times New Roman" w:hAnsi="Times New Roman" w:cs="Times New Roman"/>
          <w:sz w:val="24"/>
          <w:szCs w:val="24"/>
        </w:rPr>
        <w:t>, очная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4A95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530B13" w:rsidRPr="00C6153A" w:rsidRDefault="00530B13" w:rsidP="00530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</w:t>
      </w:r>
      <w:r>
        <w:rPr>
          <w:rFonts w:ascii="Times New Roman" w:hAnsi="Times New Roman" w:cs="Times New Roman"/>
          <w:sz w:val="24"/>
          <w:szCs w:val="24"/>
        </w:rPr>
        <w:t>составляет   1</w:t>
      </w:r>
      <w:r w:rsidRPr="00C6153A">
        <w:rPr>
          <w:rFonts w:ascii="Times New Roman" w:hAnsi="Times New Roman" w:cs="Times New Roman"/>
          <w:sz w:val="24"/>
          <w:szCs w:val="24"/>
        </w:rPr>
        <w:t xml:space="preserve"> год и 10 месяцев.</w:t>
      </w:r>
    </w:p>
    <w:p w:rsidR="00AF1F40" w:rsidRDefault="00530B13" w:rsidP="007D4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документ </w:t>
      </w:r>
      <w:r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 профессиональном образовании).</w:t>
      </w:r>
    </w:p>
    <w:p w:rsidR="00801247" w:rsidRPr="007D4A95" w:rsidRDefault="00801247" w:rsidP="007D4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52E" w:rsidRDefault="001A152E" w:rsidP="001A152E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B6D12" w:rsidRPr="0061358F" w:rsidRDefault="00BB6D12" w:rsidP="00BB6D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58F">
        <w:rPr>
          <w:rFonts w:ascii="Times New Roman" w:hAnsi="Times New Roman" w:cs="Times New Roman"/>
          <w:b/>
          <w:sz w:val="24"/>
          <w:szCs w:val="24"/>
          <w:u w:val="single"/>
        </w:rPr>
        <w:t>2.1. Исполнитель имеет право:</w:t>
      </w:r>
    </w:p>
    <w:p w:rsidR="00BB6D12" w:rsidRPr="0061358F" w:rsidRDefault="00BB6D12" w:rsidP="00197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58F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9C4799">
        <w:rPr>
          <w:rFonts w:ascii="Times New Roman" w:hAnsi="Times New Roman" w:cs="Times New Roman"/>
          <w:sz w:val="24"/>
          <w:szCs w:val="24"/>
        </w:rPr>
        <w:t>устанавливать системы оценок</w:t>
      </w:r>
      <w:r w:rsidRPr="0061358F">
        <w:rPr>
          <w:rFonts w:ascii="Times New Roman" w:hAnsi="Times New Roman" w:cs="Times New Roman"/>
          <w:sz w:val="24"/>
          <w:szCs w:val="24"/>
        </w:rPr>
        <w:t>,  текущий контроль успеваемости, промежуточной и итоговой аттестации Обучающегося, устанавливать их формы, периодичность и порядок проведения;</w:t>
      </w:r>
      <w:bookmarkStart w:id="0" w:name="dst18"/>
      <w:bookmarkStart w:id="1" w:name="dst19"/>
      <w:bookmarkEnd w:id="0"/>
      <w:bookmarkEnd w:id="1"/>
      <w:r w:rsidRPr="0061358F">
        <w:rPr>
          <w:rFonts w:ascii="Times New Roman" w:hAnsi="Times New Roman" w:cs="Times New Roman"/>
          <w:sz w:val="24"/>
          <w:szCs w:val="24"/>
        </w:rPr>
        <w:t xml:space="preserve"> вести индивидуальный учет результатов освоения Обучающимся образовательных программ и поощрений, а также хранение в архивах информации об этих результатах и поощрениях на бумажных и (или) электронных носителях.</w:t>
      </w:r>
    </w:p>
    <w:p w:rsidR="00BB6D12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61358F">
        <w:rPr>
          <w:rFonts w:ascii="Times New Roman" w:hAnsi="Times New Roman" w:cs="Times New Roman"/>
          <w:sz w:val="24"/>
          <w:szCs w:val="24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B6D12" w:rsidRPr="007F382C" w:rsidRDefault="00BB6D12" w:rsidP="00BB6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99A">
        <w:rPr>
          <w:rFonts w:ascii="Times New Roman" w:hAnsi="Times New Roman" w:cs="Times New Roman"/>
          <w:b/>
          <w:sz w:val="24"/>
          <w:szCs w:val="24"/>
        </w:rPr>
        <w:t>2.2. Заказчик вправе</w:t>
      </w:r>
      <w:r w:rsidRPr="008D799A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B6D12" w:rsidRPr="00D133DB" w:rsidRDefault="00BB6D12" w:rsidP="00BB6D12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 Обучающийся имеет право:</w:t>
      </w:r>
    </w:p>
    <w:p w:rsidR="00BB6D12" w:rsidRPr="00D133DB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3DB">
        <w:rPr>
          <w:rFonts w:ascii="Times New Roman" w:hAnsi="Times New Roman" w:cs="Times New Roman"/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BB6D12" w:rsidRPr="00364279" w:rsidRDefault="00BB6D12" w:rsidP="008D799A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 w:rsidRPr="00A21BBC">
        <w:rPr>
          <w:rFonts w:ascii="Times New Roman" w:hAnsi="Times New Roman" w:cs="Times New Roman"/>
          <w:sz w:val="24"/>
          <w:szCs w:val="24"/>
        </w:rPr>
        <w:t xml:space="preserve">, </w:t>
      </w:r>
      <w:r w:rsidRPr="008D799A">
        <w:rPr>
          <w:rFonts w:ascii="Times New Roman" w:hAnsi="Times New Roman" w:cs="Times New Roman"/>
          <w:sz w:val="24"/>
          <w:szCs w:val="24"/>
        </w:rPr>
        <w:t>с частью 1 ст. 34 Федерального закона от 29 декабря 2012 г. № 273-ФЗ «Об образовании в Российской Федерации».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 xml:space="preserve">.3. пользоваться </w:t>
      </w:r>
      <w:r w:rsidRPr="008D799A">
        <w:rPr>
          <w:rFonts w:ascii="Times New Roman" w:hAnsi="Times New Roman" w:cs="Times New Roman"/>
          <w:sz w:val="24"/>
          <w:szCs w:val="24"/>
        </w:rPr>
        <w:t>в порядке, установленном локальными нормативными актами,</w:t>
      </w:r>
      <w:r w:rsidRPr="00364279">
        <w:rPr>
          <w:rFonts w:ascii="Times New Roman" w:hAnsi="Times New Roman" w:cs="Times New Roman"/>
          <w:sz w:val="24"/>
          <w:szCs w:val="24"/>
        </w:rPr>
        <w:t xml:space="preserve"> имуществом Исполнителя, необходимым для освоения образовательной программы;</w:t>
      </w:r>
    </w:p>
    <w:p w:rsidR="00BB6D12" w:rsidRDefault="00BB6D12" w:rsidP="008D799A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B6D12" w:rsidRPr="00364279" w:rsidRDefault="00BB6D12" w:rsidP="008D7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D12" w:rsidRPr="000E7AA7" w:rsidRDefault="00BB6D12" w:rsidP="00BB6D12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студента, при условии соблюдения Заказчиком порядка оплаты, указанного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>
        <w:rPr>
          <w:rFonts w:ascii="Times New Roman" w:hAnsi="Times New Roman" w:cs="Times New Roman"/>
          <w:sz w:val="24"/>
          <w:szCs w:val="24"/>
        </w:rPr>
        <w:t xml:space="preserve"> Заказчика и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BB6D12" w:rsidRDefault="00BB6D12" w:rsidP="008D799A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BB6D12" w:rsidRPr="00085517" w:rsidRDefault="00BB6D12" w:rsidP="00BB6D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:rsidR="00BB6D12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BB6D12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>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BB6D12" w:rsidRPr="00654674" w:rsidRDefault="00BB6D12" w:rsidP="00BB6D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>. Заказчик обязан:</w:t>
      </w:r>
    </w:p>
    <w:p w:rsidR="00BB6D12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 в срок до 15 числа текущего месяца в Финансово-экономический отдел ГБПОУ ПО «ВМК».</w:t>
      </w:r>
      <w:proofErr w:type="gramEnd"/>
    </w:p>
    <w:p w:rsidR="00BB6D12" w:rsidRPr="00E96C36" w:rsidRDefault="00BB6D12" w:rsidP="00E96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C36">
        <w:rPr>
          <w:rFonts w:ascii="Times New Roman" w:hAnsi="Times New Roman" w:cs="Times New Roman"/>
          <w:b/>
          <w:sz w:val="24"/>
          <w:szCs w:val="24"/>
        </w:rPr>
        <w:t>2.6. Стипендия Обучающемуся в период учебы не выплачивается.</w:t>
      </w:r>
    </w:p>
    <w:p w:rsidR="00BB6D12" w:rsidRPr="00E96C36" w:rsidRDefault="00BB6D12" w:rsidP="00E96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C36">
        <w:rPr>
          <w:rFonts w:ascii="Times New Roman" w:hAnsi="Times New Roman" w:cs="Times New Roman"/>
          <w:b/>
          <w:sz w:val="24"/>
          <w:szCs w:val="24"/>
        </w:rPr>
        <w:t xml:space="preserve">2.7. Обучающийся обязан: </w:t>
      </w:r>
    </w:p>
    <w:p w:rsidR="00BB6D12" w:rsidRPr="0077240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BB6D12" w:rsidRPr="0077240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B6D12" w:rsidRPr="0077240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BB6D12" w:rsidRPr="0077240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2.7.4.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B6D12" w:rsidRPr="0077240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2.7.5. Уважать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BB6D12" w:rsidRPr="00280C2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BB6D12" w:rsidRPr="00364279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D12" w:rsidRPr="00364279" w:rsidRDefault="00BB6D12" w:rsidP="00BB6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руб.</w:t>
      </w:r>
    </w:p>
    <w:p w:rsidR="00BB6D12" w:rsidRPr="00364279" w:rsidRDefault="00BB6D12" w:rsidP="003E0A8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BB6D12" w:rsidRPr="00364279" w:rsidRDefault="00BB6D12" w:rsidP="003E0A8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BB6D12" w:rsidRPr="003E0A8E" w:rsidRDefault="00BB6D12" w:rsidP="003E0A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A8E">
        <w:rPr>
          <w:rFonts w:ascii="Times New Roman" w:hAnsi="Times New Roman" w:cs="Times New Roman"/>
          <w:sz w:val="24"/>
          <w:szCs w:val="24"/>
        </w:rPr>
        <w:lastRenderedPageBreak/>
        <w:t>3.3.1. 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BB6D12" w:rsidRDefault="00BB6D12" w:rsidP="003E0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BB6D12" w:rsidRPr="005F46B5" w:rsidRDefault="00BB6D12" w:rsidP="003E0A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A8E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BB6D12" w:rsidRPr="00364279" w:rsidRDefault="00BB6D12" w:rsidP="00BB6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D12" w:rsidRDefault="00BB6D12" w:rsidP="00BB6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BB6D12" w:rsidRPr="00364279" w:rsidRDefault="00BB6D12" w:rsidP="00BB6D1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инициативе Исполнителя в одностороннем порядке в следующем случае:</w:t>
      </w:r>
    </w:p>
    <w:p w:rsidR="00BB6D12" w:rsidRPr="00364279" w:rsidRDefault="00BB6D12" w:rsidP="00BB6D1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применение к Обучающемуся отчисления как меры дисциплинарного взыскания;</w:t>
      </w:r>
    </w:p>
    <w:p w:rsidR="00BB6D12" w:rsidRPr="00364279" w:rsidRDefault="00BB6D12" w:rsidP="00BB6D1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B6D12" w:rsidRPr="00364279" w:rsidRDefault="00BB6D12" w:rsidP="00BB6D1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нарушение сроков оплаты стоимости платных образовательных услуг, в соответствии с п. 2.5 </w:t>
      </w:r>
      <w:r w:rsidR="000D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п. 3.4. 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Договора;</w:t>
      </w:r>
    </w:p>
    <w:p w:rsidR="00BB6D12" w:rsidRPr="00364279" w:rsidRDefault="00BB6D12" w:rsidP="00BB6D1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4.4.1. по инициативе Обучающегося.</w:t>
      </w:r>
    </w:p>
    <w:p w:rsidR="00BB6D12" w:rsidRDefault="00BB6D12" w:rsidP="00BB6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 w:rsidR="000D6CE5"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D6CE5" w:rsidRDefault="000D6CE5" w:rsidP="00BB6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CE5" w:rsidRDefault="000D6CE5" w:rsidP="000D6CE5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BB6D12" w:rsidRPr="00364279" w:rsidRDefault="00BB6D12" w:rsidP="00BB6D12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D12" w:rsidRPr="00364279" w:rsidRDefault="00BB6D12" w:rsidP="00BB6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BB6D12" w:rsidRDefault="00BB6D12" w:rsidP="00BB6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B6D12" w:rsidRPr="00364279" w:rsidRDefault="00BB6D12" w:rsidP="00BB6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D12" w:rsidRPr="00364279" w:rsidRDefault="00BB6D12" w:rsidP="00BB6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BB6D12" w:rsidRDefault="00BB6D12" w:rsidP="00BB6D1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исполнения Сторонами обязательств.</w:t>
      </w:r>
    </w:p>
    <w:p w:rsidR="00BB6D12" w:rsidRPr="009D5C80" w:rsidRDefault="00BB6D12" w:rsidP="009D5C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D5C80">
        <w:rPr>
          <w:rFonts w:ascii="Times New Roman" w:hAnsi="Times New Roman" w:cs="Times New Roman"/>
          <w:sz w:val="24"/>
          <w:szCs w:val="24"/>
        </w:rPr>
        <w:t xml:space="preserve">6.2. 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отпуска Заказчиком требований к порядку оплаты, предусмотренных в настоящем Договоре. Во время академического отпуска плата за обучение не взимается. </w:t>
      </w:r>
    </w:p>
    <w:p w:rsidR="00BB6D12" w:rsidRPr="009D5C80" w:rsidRDefault="00BB6D12" w:rsidP="009D5C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D5C80">
        <w:rPr>
          <w:rFonts w:ascii="Times New Roman" w:hAnsi="Times New Roman" w:cs="Times New Roman"/>
          <w:sz w:val="24"/>
          <w:szCs w:val="24"/>
        </w:rPr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BB6D12" w:rsidRPr="00364279" w:rsidRDefault="00BB6D12" w:rsidP="00BB6D1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DD03DD" w:rsidRDefault="00DD03DD" w:rsidP="00DD03DD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7.1. Под периодом предоставления образовательной услуги (периодом обучения) понимается промежуток времени 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с даты приказа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DD03DD" w:rsidRPr="00276E14" w:rsidRDefault="00DD03DD" w:rsidP="00DD03DD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7.2. 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настоящем Договоре,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соответствуют информации, размещенной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сети "Интернет" на дату заключения настоящего Договора.</w:t>
      </w:r>
    </w:p>
    <w:p w:rsidR="00DD03DD" w:rsidRPr="00364279" w:rsidRDefault="00DD03DD" w:rsidP="00DD03DD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D03DD" w:rsidRPr="00364279" w:rsidRDefault="00DD03DD" w:rsidP="00DD03DD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BB6D12" w:rsidRPr="00FD5616" w:rsidRDefault="00BB6D12" w:rsidP="00BB6D12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8.Адреса и реквизиты Сторон</w:t>
      </w:r>
    </w:p>
    <w:p w:rsidR="00BB6D12" w:rsidRPr="009B3CEA" w:rsidRDefault="00BB6D12" w:rsidP="00BB6D12">
      <w:pPr>
        <w:tabs>
          <w:tab w:val="left" w:pos="7170"/>
        </w:tabs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855" w:type="dxa"/>
        <w:tblLayout w:type="fixed"/>
        <w:tblLook w:val="04A0"/>
      </w:tblPr>
      <w:tblGrid>
        <w:gridCol w:w="3286"/>
        <w:gridCol w:w="3287"/>
        <w:gridCol w:w="3282"/>
      </w:tblGrid>
      <w:tr w:rsidR="00BB6D12" w:rsidTr="00D93E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BB6D12" w:rsidTr="00D93E77">
        <w:trPr>
          <w:trHeight w:val="178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Псковской области «Великолукский медицинский колледж» (ГБПОУ ПО «ВМК»)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(ФИО, наименование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лица)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BB6D12" w:rsidTr="00D93E77"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 д. 3, г. Великие Луки, Псковская обл., 182113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BB6D12" w:rsidRDefault="00BB6D12" w:rsidP="00D93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BB6D12" w:rsidTr="00D93E77">
        <w:trPr>
          <w:trHeight w:val="2281"/>
        </w:trPr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2" w:rsidRDefault="00BB6D12" w:rsidP="00D93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BB6D12" w:rsidTr="00D93E77"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6025001984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602501001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1026000902553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ОКВЭД </w:t>
            </w:r>
            <w:r w:rsidR="004C4513">
              <w:rPr>
                <w:rFonts w:ascii="Times New Roman" w:hAnsi="Times New Roman" w:cs="Times New Roman"/>
              </w:rPr>
              <w:t>85.21</w:t>
            </w:r>
            <w:bookmarkStart w:id="2" w:name="_GoBack"/>
            <w:bookmarkEnd w:id="2"/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58710000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BB6D12" w:rsidRDefault="00BB6D12" w:rsidP="00D93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 банка РОССИИ//УФК по Псковской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Псков</w:t>
            </w:r>
          </w:p>
          <w:p w:rsidR="00BB6D12" w:rsidRDefault="00BB6D12" w:rsidP="00D93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(ЕКС) № 40102810145370000049</w:t>
            </w:r>
          </w:p>
          <w:p w:rsidR="00BB6D12" w:rsidRDefault="00BB6D12" w:rsidP="00D93E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КС) № 03224643580000005700</w:t>
            </w:r>
          </w:p>
          <w:p w:rsidR="00BB6D12" w:rsidRDefault="00BB6D12" w:rsidP="00D93E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финансам Псковской области (ГБПОУ ПО «ВМК» л/с 20576Ц97110)</w:t>
            </w:r>
          </w:p>
          <w:p w:rsidR="00BB6D12" w:rsidRDefault="00BB6D12" w:rsidP="0034486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7(81153)</w:t>
            </w:r>
            <w:r w:rsidR="0034486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344863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34486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BB6D12" w:rsidTr="00D93E77"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2" w:rsidRDefault="00BB6D12" w:rsidP="00D93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BB6D12" w:rsidTr="00D93E77">
        <w:trPr>
          <w:trHeight w:val="7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Шулаев</w:t>
            </w:r>
            <w:proofErr w:type="spellEnd"/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BB6D12" w:rsidTr="00D93E77">
        <w:trPr>
          <w:trHeight w:val="48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М.П.                                                          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BB6D12" w:rsidRPr="00364279" w:rsidRDefault="00BB6D12" w:rsidP="001A152E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6D12" w:rsidRPr="00364279" w:rsidSect="00FD56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25C" w:rsidRDefault="00F9625C" w:rsidP="00222FB4">
      <w:pPr>
        <w:spacing w:after="0" w:line="240" w:lineRule="auto"/>
      </w:pPr>
      <w:r>
        <w:separator/>
      </w:r>
    </w:p>
  </w:endnote>
  <w:endnote w:type="continuationSeparator" w:id="1">
    <w:p w:rsidR="00F9625C" w:rsidRDefault="00F9625C" w:rsidP="0022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5C" w:rsidRPr="007D4A95" w:rsidRDefault="00F9625C">
    <w:pPr>
      <w:pStyle w:val="a6"/>
      <w:rPr>
        <w:rFonts w:ascii="Times New Roman" w:hAnsi="Times New Roman" w:cs="Times New Roman"/>
        <w:sz w:val="20"/>
      </w:rPr>
    </w:pPr>
    <w:r w:rsidRPr="007D4A95">
      <w:rPr>
        <w:rFonts w:ascii="Times New Roman" w:hAnsi="Times New Roman" w:cs="Times New Roman"/>
        <w:sz w:val="20"/>
      </w:rPr>
      <w:t>Исполнитель _____________</w:t>
    </w:r>
    <w:r w:rsidRPr="007D4A95">
      <w:rPr>
        <w:rFonts w:ascii="Times New Roman" w:hAnsi="Times New Roman" w:cs="Times New Roman"/>
        <w:sz w:val="20"/>
      </w:rPr>
      <w:ptab w:relativeTo="margin" w:alignment="center" w:leader="none"/>
    </w:r>
    <w:r w:rsidRPr="007D4A95">
      <w:rPr>
        <w:rFonts w:ascii="Times New Roman" w:hAnsi="Times New Roman" w:cs="Times New Roman"/>
        <w:sz w:val="20"/>
      </w:rPr>
      <w:t>Заказчик _________</w:t>
    </w:r>
    <w:r w:rsidRPr="007D4A95">
      <w:rPr>
        <w:rFonts w:ascii="Times New Roman" w:hAnsi="Times New Roman" w:cs="Times New Roman"/>
        <w:sz w:val="20"/>
      </w:rPr>
      <w:ptab w:relativeTo="margin" w:alignment="right" w:leader="none"/>
    </w:r>
    <w:r w:rsidRPr="007D4A95">
      <w:rPr>
        <w:rFonts w:ascii="Times New Roman" w:hAnsi="Times New Roman" w:cs="Times New Roman"/>
        <w:sz w:val="20"/>
      </w:rPr>
      <w:t>Обучающийся 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5C" w:rsidRDefault="00F9625C">
    <w:pPr>
      <w:pStyle w:val="a6"/>
    </w:pPr>
    <w:r>
      <w:t>Исполнитель ___________</w:t>
    </w:r>
    <w:r>
      <w:ptab w:relativeTo="margin" w:alignment="center" w:leader="none"/>
    </w:r>
    <w:r>
      <w:t>Заказчик_________</w:t>
    </w:r>
    <w:r>
      <w:ptab w:relativeTo="margin" w:alignment="right" w:leader="none"/>
    </w:r>
    <w:r>
      <w:t>Обучающийся__________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25C" w:rsidRDefault="00F9625C" w:rsidP="00222FB4">
      <w:pPr>
        <w:spacing w:after="0" w:line="240" w:lineRule="auto"/>
      </w:pPr>
      <w:r>
        <w:separator/>
      </w:r>
    </w:p>
  </w:footnote>
  <w:footnote w:type="continuationSeparator" w:id="1">
    <w:p w:rsidR="00F9625C" w:rsidRDefault="00F9625C" w:rsidP="0022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1657"/>
      <w:docPartObj>
        <w:docPartGallery w:val="Page Numbers (Top of Page)"/>
        <w:docPartUnique/>
      </w:docPartObj>
    </w:sdtPr>
    <w:sdtContent>
      <w:p w:rsidR="00F9625C" w:rsidRDefault="003816F5">
        <w:pPr>
          <w:pStyle w:val="a4"/>
          <w:jc w:val="right"/>
        </w:pPr>
        <w:r>
          <w:fldChar w:fldCharType="begin"/>
        </w:r>
        <w:r w:rsidR="00A90DED">
          <w:instrText xml:space="preserve"> PAGE   \* MERGEFORMAT </w:instrText>
        </w:r>
        <w:r>
          <w:fldChar w:fldCharType="separate"/>
        </w:r>
        <w:r w:rsidR="005818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625C" w:rsidRDefault="00F962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0301"/>
      <w:docPartObj>
        <w:docPartGallery w:val="Page Numbers (Top of Page)"/>
        <w:docPartUnique/>
      </w:docPartObj>
    </w:sdtPr>
    <w:sdtContent>
      <w:p w:rsidR="00F9625C" w:rsidRDefault="003816F5">
        <w:pPr>
          <w:pStyle w:val="a4"/>
          <w:jc w:val="right"/>
        </w:pPr>
        <w:r>
          <w:fldChar w:fldCharType="begin"/>
        </w:r>
        <w:r w:rsidR="00A90DED">
          <w:instrText xml:space="preserve"> PAGE   \* MERGEFORMAT </w:instrText>
        </w:r>
        <w:r>
          <w:fldChar w:fldCharType="separate"/>
        </w:r>
        <w:r w:rsidR="005818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625C" w:rsidRDefault="00F962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0B1"/>
    <w:rsid w:val="000665BF"/>
    <w:rsid w:val="00085B59"/>
    <w:rsid w:val="00090FDF"/>
    <w:rsid w:val="00094219"/>
    <w:rsid w:val="000D6CE5"/>
    <w:rsid w:val="000E04DD"/>
    <w:rsid w:val="00100E5C"/>
    <w:rsid w:val="00142E03"/>
    <w:rsid w:val="00153F93"/>
    <w:rsid w:val="001808B9"/>
    <w:rsid w:val="0019214B"/>
    <w:rsid w:val="00196D89"/>
    <w:rsid w:val="00197FD3"/>
    <w:rsid w:val="001A152E"/>
    <w:rsid w:val="001B7836"/>
    <w:rsid w:val="00210C3E"/>
    <w:rsid w:val="00222FB4"/>
    <w:rsid w:val="002433B3"/>
    <w:rsid w:val="00253944"/>
    <w:rsid w:val="00261941"/>
    <w:rsid w:val="002914DF"/>
    <w:rsid w:val="002A3D57"/>
    <w:rsid w:val="002A6DFB"/>
    <w:rsid w:val="002E5A18"/>
    <w:rsid w:val="00307B47"/>
    <w:rsid w:val="00344863"/>
    <w:rsid w:val="00371028"/>
    <w:rsid w:val="003816F5"/>
    <w:rsid w:val="003C676B"/>
    <w:rsid w:val="003E0A8E"/>
    <w:rsid w:val="003E5A77"/>
    <w:rsid w:val="003F2CE3"/>
    <w:rsid w:val="003F32DD"/>
    <w:rsid w:val="00417C4C"/>
    <w:rsid w:val="00452025"/>
    <w:rsid w:val="00470760"/>
    <w:rsid w:val="00474AB3"/>
    <w:rsid w:val="00497488"/>
    <w:rsid w:val="004A1BC5"/>
    <w:rsid w:val="004B7B96"/>
    <w:rsid w:val="004C02AB"/>
    <w:rsid w:val="004C4513"/>
    <w:rsid w:val="004F4AE5"/>
    <w:rsid w:val="004F5F7C"/>
    <w:rsid w:val="005301FF"/>
    <w:rsid w:val="00530B13"/>
    <w:rsid w:val="00531C3B"/>
    <w:rsid w:val="005473C5"/>
    <w:rsid w:val="00571E93"/>
    <w:rsid w:val="0057560F"/>
    <w:rsid w:val="0058184E"/>
    <w:rsid w:val="00587F22"/>
    <w:rsid w:val="005B3C9F"/>
    <w:rsid w:val="005B4B08"/>
    <w:rsid w:val="005C6FAA"/>
    <w:rsid w:val="005E71E8"/>
    <w:rsid w:val="005F0BB8"/>
    <w:rsid w:val="00617F62"/>
    <w:rsid w:val="0062433B"/>
    <w:rsid w:val="00630AE9"/>
    <w:rsid w:val="00664E05"/>
    <w:rsid w:val="006703B7"/>
    <w:rsid w:val="00684A15"/>
    <w:rsid w:val="00685404"/>
    <w:rsid w:val="006A31CF"/>
    <w:rsid w:val="006C1F82"/>
    <w:rsid w:val="0070740C"/>
    <w:rsid w:val="00715EC0"/>
    <w:rsid w:val="00722ED5"/>
    <w:rsid w:val="0074555D"/>
    <w:rsid w:val="007510B1"/>
    <w:rsid w:val="00762783"/>
    <w:rsid w:val="00776E6C"/>
    <w:rsid w:val="0078336F"/>
    <w:rsid w:val="007B00B5"/>
    <w:rsid w:val="007B1A09"/>
    <w:rsid w:val="007B59B4"/>
    <w:rsid w:val="007D4A95"/>
    <w:rsid w:val="007E4B83"/>
    <w:rsid w:val="007E5508"/>
    <w:rsid w:val="00801247"/>
    <w:rsid w:val="00805A6A"/>
    <w:rsid w:val="00836026"/>
    <w:rsid w:val="00867D12"/>
    <w:rsid w:val="00877E6A"/>
    <w:rsid w:val="008D799A"/>
    <w:rsid w:val="008D7A63"/>
    <w:rsid w:val="00912868"/>
    <w:rsid w:val="009179A0"/>
    <w:rsid w:val="009277C5"/>
    <w:rsid w:val="0094185F"/>
    <w:rsid w:val="009714C5"/>
    <w:rsid w:val="00981AC0"/>
    <w:rsid w:val="0099128D"/>
    <w:rsid w:val="009A2CC8"/>
    <w:rsid w:val="009B34AD"/>
    <w:rsid w:val="009B3CEA"/>
    <w:rsid w:val="009B54C5"/>
    <w:rsid w:val="009B772D"/>
    <w:rsid w:val="009D5C80"/>
    <w:rsid w:val="009E13C2"/>
    <w:rsid w:val="009F25F2"/>
    <w:rsid w:val="00A16358"/>
    <w:rsid w:val="00A24D74"/>
    <w:rsid w:val="00A43EFC"/>
    <w:rsid w:val="00A52497"/>
    <w:rsid w:val="00A5708C"/>
    <w:rsid w:val="00A6210C"/>
    <w:rsid w:val="00A90DED"/>
    <w:rsid w:val="00AD3D55"/>
    <w:rsid w:val="00AF1F40"/>
    <w:rsid w:val="00B01A58"/>
    <w:rsid w:val="00B16D6E"/>
    <w:rsid w:val="00B8706D"/>
    <w:rsid w:val="00BB2476"/>
    <w:rsid w:val="00BB273A"/>
    <w:rsid w:val="00BB6D12"/>
    <w:rsid w:val="00BF4440"/>
    <w:rsid w:val="00BF61D2"/>
    <w:rsid w:val="00C028F2"/>
    <w:rsid w:val="00C410D5"/>
    <w:rsid w:val="00C420F1"/>
    <w:rsid w:val="00C56D5A"/>
    <w:rsid w:val="00C8294D"/>
    <w:rsid w:val="00C86A65"/>
    <w:rsid w:val="00C87F72"/>
    <w:rsid w:val="00CB6C75"/>
    <w:rsid w:val="00CC3E88"/>
    <w:rsid w:val="00CC49C6"/>
    <w:rsid w:val="00CD57DD"/>
    <w:rsid w:val="00CE2754"/>
    <w:rsid w:val="00D07A8C"/>
    <w:rsid w:val="00D24554"/>
    <w:rsid w:val="00D51121"/>
    <w:rsid w:val="00D96438"/>
    <w:rsid w:val="00DA0D21"/>
    <w:rsid w:val="00DA245B"/>
    <w:rsid w:val="00DC6D61"/>
    <w:rsid w:val="00DD03DD"/>
    <w:rsid w:val="00DE6B9D"/>
    <w:rsid w:val="00E032AE"/>
    <w:rsid w:val="00E24D01"/>
    <w:rsid w:val="00E436D9"/>
    <w:rsid w:val="00E70133"/>
    <w:rsid w:val="00E96C36"/>
    <w:rsid w:val="00EA0F28"/>
    <w:rsid w:val="00ED0C0C"/>
    <w:rsid w:val="00EF0674"/>
    <w:rsid w:val="00F12BCC"/>
    <w:rsid w:val="00F176C4"/>
    <w:rsid w:val="00F32105"/>
    <w:rsid w:val="00F5278C"/>
    <w:rsid w:val="00F52CD0"/>
    <w:rsid w:val="00F63E39"/>
    <w:rsid w:val="00F9337F"/>
    <w:rsid w:val="00F9625C"/>
    <w:rsid w:val="00FA1557"/>
    <w:rsid w:val="00FC4D40"/>
    <w:rsid w:val="00FD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B4"/>
  </w:style>
  <w:style w:type="paragraph" w:styleId="a6">
    <w:name w:val="footer"/>
    <w:basedOn w:val="a"/>
    <w:link w:val="a7"/>
    <w:uiPriority w:val="99"/>
    <w:semiHidden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2FB4"/>
  </w:style>
  <w:style w:type="paragraph" w:styleId="a8">
    <w:name w:val="Balloon Text"/>
    <w:basedOn w:val="a"/>
    <w:link w:val="a9"/>
    <w:uiPriority w:val="99"/>
    <w:semiHidden/>
    <w:unhideWhenUsed/>
    <w:rsid w:val="002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F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A1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15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90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00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75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1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A5281-3F75-4DDC-B21E-36D3EDD9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Галина Валентиновна</cp:lastModifiedBy>
  <cp:revision>9</cp:revision>
  <cp:lastPrinted>2018-08-29T11:49:00Z</cp:lastPrinted>
  <dcterms:created xsi:type="dcterms:W3CDTF">2022-05-31T11:42:00Z</dcterms:created>
  <dcterms:modified xsi:type="dcterms:W3CDTF">2025-02-26T06:49:00Z</dcterms:modified>
</cp:coreProperties>
</file>